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jc w:val="left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附件1：</w:t>
      </w:r>
    </w:p>
    <w:p>
      <w:pPr>
        <w:widowControl/>
        <w:spacing w:line="70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湖南省公共资源交易中心</w:t>
      </w:r>
    </w:p>
    <w:p>
      <w:pPr>
        <w:widowControl/>
        <w:spacing w:line="70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隔夜评标专家承诺书</w:t>
      </w:r>
    </w:p>
    <w:bookmarkEnd w:id="0"/>
    <w:p>
      <w:pPr>
        <w:widowControl/>
        <w:spacing w:line="600" w:lineRule="exact"/>
        <w:jc w:val="center"/>
        <w:rPr>
          <w:rFonts w:ascii="黑体" w:hAnsi="黑体" w:eastAsia="黑体"/>
          <w:kern w:val="0"/>
          <w:sz w:val="36"/>
          <w:szCs w:val="36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本人作为湖南省公共资源交易中心隔夜评标活动中的评标专家，郑重承诺如下：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1、严格遵守《中华人民共和国招标投标法》、《中华人民共和国政府采购法》、《中华人民共和国保守国家秘密法》等法律法规及湖南省公共资源交易中心关于隔夜评标的管理规定。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2、客观、公正地履行职责，遵守职业道德，严格按照招标文件规定的评标标准、办法和有关法律、法规的规定进行评标，对所提出的评审意见承担个人责任。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3、履行相关的保密义务，遵守评标纪律，不私下接触投标人，不收受他人的财物或其他好处，不透漏对投标文件的评审和比较、中标候选人的推荐情况以及与评标有关的其他情况。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4、自觉抵制违法违规的招投标活动，协助、配合专家库管理部门的监督、检查工作。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5、如有违反上述承诺的行为发生，自愿接受主管部门处理。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特此承诺！</w:t>
      </w:r>
    </w:p>
    <w:p>
      <w:pPr>
        <w:widowControl/>
        <w:spacing w:line="560" w:lineRule="exact"/>
        <w:ind w:firstLine="4200" w:firstLineChars="140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480" w:lineRule="exact"/>
        <w:ind w:firstLine="4200" w:firstLineChars="140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480" w:lineRule="exact"/>
        <w:ind w:firstLine="4200" w:firstLineChars="1400"/>
        <w:jc w:val="left"/>
        <w:rPr>
          <w:rFonts w:ascii="仿宋" w:hAnsi="仿宋" w:eastAsia="仿宋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承诺人签字：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</w:t>
      </w:r>
    </w:p>
    <w:p>
      <w:pPr>
        <w:spacing w:line="480" w:lineRule="exact"/>
        <w:ind w:firstLine="4200" w:firstLineChars="1400"/>
        <w:rPr>
          <w:rFonts w:ascii="仿宋" w:hAnsi="仿宋" w:eastAsia="仿宋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承诺日期：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</w:t>
      </w:r>
    </w:p>
    <w:p>
      <w:pPr>
        <w:spacing w:line="560" w:lineRule="exact"/>
        <w:rPr>
          <w:rFonts w:ascii="仿宋" w:hAnsi="仿宋" w:eastAsia="仿宋" w:cs="宋体"/>
          <w:kern w:val="0"/>
          <w:sz w:val="30"/>
          <w:szCs w:val="30"/>
          <w:u w:val="single"/>
        </w:rPr>
      </w:pPr>
    </w:p>
    <w:p>
      <w:pPr>
        <w:spacing w:line="560" w:lineRule="exact"/>
        <w:rPr>
          <w:rFonts w:ascii="仿宋" w:hAnsi="仿宋" w:eastAsia="仿宋" w:cs="宋体"/>
          <w:kern w:val="0"/>
          <w:sz w:val="30"/>
          <w:szCs w:val="30"/>
          <w:u w:val="single"/>
        </w:rPr>
      </w:pPr>
    </w:p>
    <w:p>
      <w:pPr>
        <w:spacing w:line="560" w:lineRule="exact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附件2：</w:t>
      </w:r>
    </w:p>
    <w:p>
      <w:pPr>
        <w:widowControl/>
        <w:spacing w:line="70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湖南省公共资源交易中心</w:t>
      </w:r>
    </w:p>
    <w:p>
      <w:pPr>
        <w:widowControl/>
        <w:spacing w:line="70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隔夜评标工作人员承诺书</w:t>
      </w:r>
    </w:p>
    <w:p>
      <w:pPr>
        <w:widowControl/>
        <w:spacing w:line="600" w:lineRule="exact"/>
        <w:jc w:val="center"/>
        <w:rPr>
          <w:rFonts w:ascii="黑体" w:hAnsi="黑体" w:eastAsia="黑体"/>
          <w:kern w:val="0"/>
          <w:sz w:val="36"/>
          <w:szCs w:val="36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本人作为湖南省公共资源交易中心隔夜评标活动中的工作人员，郑重承诺如下：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1、严格遵守《中华人民共和国招标投标法》、《中华人民共和国政府采购法》、《中华人民共和国保守国家秘密法》等法律法规及湖南省公共资源交易中心关于隔夜评标的管理规定。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2、认真、仔细地履行职责，遵守职业道德，严格按照招投标项目工作流程做好隔夜评标工作，对项目执行期间的本人工作承担个人责任。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3、履行相关的保密义务，遵守开评标现场纪律，不私下接触投标人，不收受他人的财物或其他好处，不透漏与评标有关的情况。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4、自觉抵制违法违规的招投标活动，配合行政监督部门的的监督、检查工作。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5、如有违反上述承诺的行为发生，自愿接受相关部门处理。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特此承诺！</w:t>
      </w:r>
    </w:p>
    <w:p>
      <w:pPr>
        <w:widowControl/>
        <w:spacing w:line="560" w:lineRule="exact"/>
        <w:ind w:firstLine="4200" w:firstLineChars="140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480" w:lineRule="exact"/>
        <w:ind w:firstLine="4200" w:firstLineChars="140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480" w:lineRule="exact"/>
        <w:ind w:firstLine="4200" w:firstLineChars="1400"/>
        <w:jc w:val="left"/>
        <w:rPr>
          <w:rFonts w:ascii="仿宋" w:hAnsi="仿宋" w:eastAsia="仿宋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承诺人签字：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</w:t>
      </w:r>
    </w:p>
    <w:p>
      <w:pPr>
        <w:spacing w:line="480" w:lineRule="exact"/>
        <w:ind w:firstLine="4200" w:firstLineChars="14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承诺日期：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68"/>
    <w:rsid w:val="004B6C90"/>
    <w:rsid w:val="00663068"/>
    <w:rsid w:val="00AA37EB"/>
    <w:rsid w:val="00CF70F0"/>
    <w:rsid w:val="2A1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2020-06-17T02:54:00Z</dcterms:created>
  <dc:creator>陈琼 </dc:creator>
  <cp:lastModifiedBy>WPS_1642466373</cp:lastModifiedBy>
  <dcterms:modified xsi:type="dcterms:W3CDTF">2023-08-21T08:51:17Z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